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7964"/>
      </w:tblGrid>
      <w:tr w:rsidR="002F573F" w14:paraId="0CE3FCE4" w14:textId="77777777" w:rsidTr="002F573F">
        <w:trPr>
          <w:trHeight w:val="983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F2D0" w14:textId="77777777" w:rsidR="002F573F" w:rsidRPr="00F40F3D" w:rsidRDefault="002F573F" w:rsidP="005E332E">
            <w:pPr>
              <w:ind w:firstLineChars="800" w:firstLine="2563"/>
              <w:jc w:val="both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 </w:t>
            </w:r>
            <w:r w:rsidRPr="00F40F3D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 xml:space="preserve"> 場地租用流程</w:t>
            </w:r>
          </w:p>
        </w:tc>
      </w:tr>
      <w:tr w:rsidR="002F573F" w14:paraId="3A0E916F" w14:textId="77777777" w:rsidTr="002F573F">
        <w:trPr>
          <w:trHeight w:val="254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97CD0" w14:textId="77777777" w:rsidR="002F573F" w:rsidRDefault="002F573F" w:rsidP="005E332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來電</w:t>
            </w:r>
          </w:p>
          <w:p w14:paraId="66E60410" w14:textId="77777777" w:rsidR="002F573F" w:rsidRDefault="002F573F" w:rsidP="005E332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洽詢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6C51D" w14:textId="77777777" w:rsidR="002F573F" w:rsidRDefault="002F573F" w:rsidP="005E332E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1.請來電確認貴機關(單位)活動所欲租用之場館，有無檔期，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利登錄作業。</w:t>
            </w:r>
          </w:p>
          <w:p w14:paraId="4D34A135" w14:textId="77777777" w:rsidR="002F573F" w:rsidRDefault="002F573F" w:rsidP="005E332E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2.請留下貴單位名稱、連絡(承辦)人姓名、連絡方式(電話、e-mail)及活動名稱與內容，行程等資訊，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便以填具「場地租用申請表」。</w:t>
            </w:r>
          </w:p>
          <w:p w14:paraId="77194684" w14:textId="77777777" w:rsidR="002F573F" w:rsidRDefault="002F573F" w:rsidP="005E332E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3.請於本校行政單位→總務處事務組網頁→場地管理→共通訊息→下載相關資料(含場地租用申請表、收費標準、使用規則、退還場地保證金申請書、租用程序等)</w:t>
            </w:r>
          </w:p>
          <w:p w14:paraId="1FB3351C" w14:textId="77777777" w:rsidR="002F573F" w:rsidRDefault="002F573F" w:rsidP="005E332E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5.如對場地租用申請表之場租計算疑義或其他需求，請再來電詢問。</w:t>
            </w:r>
          </w:p>
          <w:p w14:paraId="39093017" w14:textId="6C63C65A" w:rsidR="002F573F" w:rsidRDefault="002F573F" w:rsidP="005E332E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(02)23113040*1323洽詢。</w:t>
            </w:r>
          </w:p>
          <w:p w14:paraId="3086AFAF" w14:textId="77777777" w:rsidR="002F573F" w:rsidRDefault="002F573F" w:rsidP="005E332E">
            <w:pPr>
              <w:ind w:left="240" w:hangingChars="100" w:hanging="24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6.請詳閱並遵守下列注意事項。</w:t>
            </w:r>
          </w:p>
        </w:tc>
      </w:tr>
      <w:tr w:rsidR="002F573F" w14:paraId="0CDA1D39" w14:textId="77777777" w:rsidTr="002F573F">
        <w:trPr>
          <w:trHeight w:val="1248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EE2664" w14:textId="77777777" w:rsidR="002F573F" w:rsidRDefault="002F573F" w:rsidP="005E332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來函</w:t>
            </w:r>
          </w:p>
          <w:p w14:paraId="5A43A6B7" w14:textId="77777777" w:rsidR="002F573F" w:rsidRDefault="002F573F" w:rsidP="005E332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登記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5F92E5" w14:textId="13D8ED48" w:rsidR="002F573F" w:rsidRDefault="002F573F" w:rsidP="005E33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1.來函</w:t>
            </w:r>
            <w:r w:rsidR="00E82B2D">
              <w:rPr>
                <w:rFonts w:ascii="標楷體" w:eastAsia="標楷體" w:hAnsi="標楷體" w:hint="eastAsia"/>
                <w:color w:val="000000"/>
              </w:rPr>
              <w:t>借用</w:t>
            </w:r>
            <w:r>
              <w:rPr>
                <w:rFonts w:ascii="標楷體" w:eastAsia="標楷體" w:hAnsi="標楷體" w:hint="eastAsia"/>
                <w:color w:val="000000"/>
              </w:rPr>
              <w:t>時，</w:t>
            </w:r>
            <w:r w:rsidR="00E82B2D">
              <w:rPr>
                <w:rFonts w:ascii="標楷體" w:eastAsia="標楷體" w:hAnsi="標楷體" w:hint="eastAsia"/>
                <w:color w:val="000000"/>
              </w:rPr>
              <w:t>請檢附博愛校區</w:t>
            </w:r>
            <w:r w:rsidR="00E82B2D" w:rsidRPr="00E82B2D">
              <w:rPr>
                <w:rFonts w:ascii="標楷體" w:eastAsia="標楷體" w:hAnsi="標楷體" w:hint="eastAsia"/>
                <w:color w:val="000000"/>
              </w:rPr>
              <w:t>場地借用公文及附件含揭露切結書</w:t>
            </w:r>
            <w:r w:rsidR="00E82B2D">
              <w:rPr>
                <w:rFonts w:ascii="標楷體" w:eastAsia="標楷體" w:hAnsi="標楷體" w:hint="eastAsia"/>
                <w:color w:val="000000"/>
              </w:rPr>
              <w:t>(網頁下載)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554AF69" w14:textId="0591E9E6" w:rsidR="002F573F" w:rsidRDefault="00E82B2D" w:rsidP="005E332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2F573F">
              <w:rPr>
                <w:rFonts w:ascii="標楷體" w:eastAsia="標楷體" w:hAnsi="標楷體" w:hint="eastAsia"/>
                <w:color w:val="000000"/>
              </w:rPr>
              <w:t>.若有減(免)費用情事，請檢附相關證明。</w:t>
            </w:r>
          </w:p>
        </w:tc>
      </w:tr>
      <w:tr w:rsidR="002F573F" w14:paraId="0BDE4127" w14:textId="77777777" w:rsidTr="002F573F">
        <w:trPr>
          <w:trHeight w:val="1549"/>
        </w:trPr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FD186" w14:textId="77777777" w:rsidR="002F573F" w:rsidRDefault="002F573F" w:rsidP="005E332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繳交</w:t>
            </w:r>
          </w:p>
          <w:p w14:paraId="5C35D5E6" w14:textId="77777777" w:rsidR="002F573F" w:rsidRDefault="002F573F" w:rsidP="005E332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費用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BB8B1" w14:textId="77777777" w:rsidR="002F573F" w:rsidRDefault="002F573F" w:rsidP="005E332E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1.使用「匯款」方式繳交相關費用。</w:t>
            </w:r>
          </w:p>
          <w:p w14:paraId="11C91381" w14:textId="77777777" w:rsidR="002F573F" w:rsidRDefault="002F573F" w:rsidP="005E332E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2.請儘速繳交，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便確定檔期。</w:t>
            </w:r>
          </w:p>
          <w:p w14:paraId="69FDEDFD" w14:textId="77777777" w:rsidR="002F573F" w:rsidRDefault="002F573F" w:rsidP="005E33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3.本校開立「場租收據」、「保證金收據」予繳費人</w:t>
            </w:r>
          </w:p>
          <w:p w14:paraId="4D9FF09B" w14:textId="77777777" w:rsidR="002F573F" w:rsidRDefault="002F573F" w:rsidP="005E332E">
            <w:pPr>
              <w:ind w:left="240" w:hangingChars="100" w:hanging="24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4.請租用人(單位)保留保證金收據，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俾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利於活動後退還「場地保證金」使用。</w:t>
            </w:r>
          </w:p>
        </w:tc>
      </w:tr>
      <w:tr w:rsidR="002F573F" w14:paraId="3C067FED" w14:textId="77777777" w:rsidTr="002F573F">
        <w:trPr>
          <w:trHeight w:val="124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63CA6" w14:textId="77777777" w:rsidR="002F573F" w:rsidRDefault="002F573F" w:rsidP="005E332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申請退還場地保證金</w:t>
            </w:r>
          </w:p>
        </w:tc>
        <w:tc>
          <w:tcPr>
            <w:tcW w:w="7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19116" w14:textId="77777777" w:rsidR="002F573F" w:rsidRDefault="002F573F" w:rsidP="005E332E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1.填具「退還保證金申請書」，並交予該場館服務人員檢查後簽名。</w:t>
            </w:r>
          </w:p>
          <w:p w14:paraId="2627B83C" w14:textId="77777777" w:rsidR="002F573F" w:rsidRDefault="002F573F" w:rsidP="005E332E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2.攜帶或郵寄「租借場地保證金收據」及「退還保證金申請書」來校辦理退還保證金。</w:t>
            </w:r>
          </w:p>
          <w:p w14:paraId="5CD394F6" w14:textId="77777777" w:rsidR="002F573F" w:rsidRDefault="002F573F" w:rsidP="005E332E">
            <w:pPr>
              <w:ind w:left="240" w:hangingChars="100" w:hanging="24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本校資料核對無誤後，匯入貴單位帳戶。</w:t>
            </w:r>
          </w:p>
        </w:tc>
      </w:tr>
      <w:tr w:rsidR="002F573F" w14:paraId="58C07999" w14:textId="77777777" w:rsidTr="002F573F">
        <w:trPr>
          <w:trHeight w:val="360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606689C7" w14:textId="77777777" w:rsidR="002F573F" w:rsidRDefault="002F573F" w:rsidP="005E332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場地租用注意遵守事項</w:t>
            </w:r>
          </w:p>
        </w:tc>
      </w:tr>
      <w:tr w:rsidR="002F573F" w14:paraId="272271F5" w14:textId="77777777" w:rsidTr="002F573F">
        <w:trPr>
          <w:trHeight w:val="882"/>
        </w:trPr>
        <w:tc>
          <w:tcPr>
            <w:tcW w:w="8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C868" w14:textId="77777777" w:rsidR="002F573F" w:rsidRDefault="002F573F" w:rsidP="005E33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1.本校場地不承辦桌、酒宴等非屬體育、文教性質活動。</w:t>
            </w:r>
          </w:p>
          <w:p w14:paraId="57E63837" w14:textId="77777777" w:rsidR="002F573F" w:rsidRDefault="002F573F" w:rsidP="005E33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2.依法室內活動時不得使用明火，如有需要須於活動前專案向消防局申請。</w:t>
            </w:r>
          </w:p>
          <w:p w14:paraId="36076854" w14:textId="77777777" w:rsidR="002F573F" w:rsidRDefault="002F573F" w:rsidP="005E33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3.任何時段車輛、動力機械皆不得進入球場、跑道草皮及室內空間。</w:t>
            </w:r>
          </w:p>
          <w:p w14:paraId="553A29E4" w14:textId="77777777" w:rsidR="002F573F" w:rsidRDefault="002F573F" w:rsidP="005E33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4.請勿使用膠帶、雙面膠張貼海報或宣傳品。</w:t>
            </w:r>
          </w:p>
          <w:p w14:paraId="336605B1" w14:textId="77777777" w:rsidR="002F573F" w:rsidRDefault="002F573F" w:rsidP="005E33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5.侵入性施工(破壞地面、牆面或設備等)本校一律禁止。</w:t>
            </w:r>
          </w:p>
          <w:p w14:paraId="6BF5266C" w14:textId="77777777" w:rsidR="002F573F" w:rsidRDefault="002F573F" w:rsidP="005E332E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6.清潔部分請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洽廠商負責，若由本校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工清理，所需費用自保證金中扣抵，若保證金不足(免繳)時，本校得逕行追償。</w:t>
            </w:r>
          </w:p>
          <w:p w14:paraId="36CFF63F" w14:textId="77777777" w:rsidR="002F573F" w:rsidRDefault="002F573F" w:rsidP="005E33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7.所有設施請愛惜使用，如有違反或損壞者，照價賠償修復。</w:t>
            </w:r>
          </w:p>
          <w:p w14:paraId="63268FD9" w14:textId="77777777" w:rsidR="002F573F" w:rsidRDefault="002F573F" w:rsidP="005E33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8.耗電設備，請另備發電機。</w:t>
            </w:r>
          </w:p>
          <w:p w14:paraId="5969642D" w14:textId="77777777" w:rsidR="002F573F" w:rsidRDefault="002F573F" w:rsidP="005E33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9.如舉辦之活動性質與申請項目不符，本校有權中止租用之權利。</w:t>
            </w:r>
          </w:p>
          <w:p w14:paraId="3B350537" w14:textId="77777777" w:rsidR="002F573F" w:rsidRDefault="002F573F" w:rsidP="005E33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10.室內木質地坪，因無法承受重力，使用前須請洽詢承辦人員。</w:t>
            </w:r>
          </w:p>
          <w:p w14:paraId="7C15D3E9" w14:textId="77777777" w:rsidR="002F573F" w:rsidRDefault="002F573F" w:rsidP="005E332E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11.任何活動不得違背政府法規及善良風俗。</w:t>
            </w:r>
          </w:p>
          <w:p w14:paraId="6C6F960A" w14:textId="77777777" w:rsidR="002F573F" w:rsidRDefault="002F573F" w:rsidP="005E33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12.若有未盡之處，本場得隨時修改。</w:t>
            </w:r>
          </w:p>
          <w:p w14:paraId="0FDBFC57" w14:textId="77777777" w:rsidR="002F573F" w:rsidRPr="007610E2" w:rsidRDefault="002F573F" w:rsidP="005E332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13.</w:t>
            </w:r>
            <w:r w:rsidRPr="007610E2">
              <w:rPr>
                <w:rFonts w:ascii="標楷體" w:eastAsia="標楷體" w:hAnsi="標楷體" w:hint="eastAsia"/>
                <w:color w:val="000000"/>
              </w:rPr>
              <w:t>環境清潔維護（另檢附切結書）：</w:t>
            </w:r>
          </w:p>
          <w:p w14:paraId="056C4F14" w14:textId="77777777" w:rsidR="002F573F" w:rsidRDefault="002F573F" w:rsidP="005E332E">
            <w:pPr>
              <w:rPr>
                <w:rFonts w:ascii="標楷體" w:eastAsia="標楷體" w:hAnsi="標楷體"/>
                <w:color w:val="000000"/>
              </w:rPr>
            </w:pPr>
            <w:r w:rsidRPr="007610E2">
              <w:rPr>
                <w:rFonts w:ascii="標楷體" w:eastAsia="標楷體" w:hAnsi="標楷體" w:hint="eastAsia"/>
                <w:color w:val="000000"/>
              </w:rPr>
              <w:t>自行安排清潔人員，於活動期間及結束後，負責活動場地清潔及設施復原工作，並將</w:t>
            </w:r>
            <w:proofErr w:type="gramStart"/>
            <w:r w:rsidRPr="007610E2">
              <w:rPr>
                <w:rFonts w:ascii="標楷體" w:eastAsia="標楷體" w:hAnsi="標楷體" w:hint="eastAsia"/>
                <w:color w:val="000000"/>
              </w:rPr>
              <w:t>垃圾清離現場</w:t>
            </w:r>
            <w:proofErr w:type="gramEnd"/>
            <w:r w:rsidRPr="007610E2">
              <w:rPr>
                <w:rFonts w:ascii="標楷體" w:eastAsia="標楷體" w:hAnsi="標楷體" w:hint="eastAsia"/>
                <w:color w:val="000000"/>
              </w:rPr>
              <w:t>。如場地設施因活動受損時，負賠償責任。</w:t>
            </w:r>
          </w:p>
        </w:tc>
      </w:tr>
    </w:tbl>
    <w:p w14:paraId="6F7A869D" w14:textId="77777777" w:rsidR="00C61BB9" w:rsidRPr="002F573F" w:rsidRDefault="002F573F" w:rsidP="002F573F">
      <w:pPr>
        <w:jc w:val="right"/>
      </w:pPr>
      <w:r>
        <w:rPr>
          <w:rFonts w:hint="eastAsia"/>
        </w:rPr>
        <w:t>112.04.27</w:t>
      </w:r>
    </w:p>
    <w:sectPr w:rsidR="00C61BB9" w:rsidRPr="002F573F" w:rsidSect="002F573F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044D" w14:textId="77777777" w:rsidR="00E252CA" w:rsidRDefault="00E252CA" w:rsidP="00E82B2D">
      <w:r>
        <w:separator/>
      </w:r>
    </w:p>
  </w:endnote>
  <w:endnote w:type="continuationSeparator" w:id="0">
    <w:p w14:paraId="3C3308B7" w14:textId="77777777" w:rsidR="00E252CA" w:rsidRDefault="00E252CA" w:rsidP="00E8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F657" w14:textId="77777777" w:rsidR="00E252CA" w:rsidRDefault="00E252CA" w:rsidP="00E82B2D">
      <w:r>
        <w:separator/>
      </w:r>
    </w:p>
  </w:footnote>
  <w:footnote w:type="continuationSeparator" w:id="0">
    <w:p w14:paraId="1A7FE488" w14:textId="77777777" w:rsidR="00E252CA" w:rsidRDefault="00E252CA" w:rsidP="00E82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3F"/>
    <w:rsid w:val="002F573F"/>
    <w:rsid w:val="00C61BB9"/>
    <w:rsid w:val="00E252CA"/>
    <w:rsid w:val="00E8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59D1B"/>
  <w15:chartTrackingRefBased/>
  <w15:docId w15:val="{5D0C963E-EAD3-407B-AC12-DC0CFE73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7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B2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B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陳秀玲-happy1703</dc:creator>
  <cp:keywords/>
  <dc:description/>
  <cp:lastModifiedBy>陳秀玲-happy1703</cp:lastModifiedBy>
  <cp:revision>2</cp:revision>
  <dcterms:created xsi:type="dcterms:W3CDTF">2024-09-12T02:51:00Z</dcterms:created>
  <dcterms:modified xsi:type="dcterms:W3CDTF">2024-09-12T02:51:00Z</dcterms:modified>
</cp:coreProperties>
</file>